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003A" w14:textId="77777777" w:rsidR="00A60BB3" w:rsidRDefault="005A3244">
      <w:pPr>
        <w:spacing w:before="2" w:after="371"/>
        <w:ind w:left="125" w:right="161"/>
        <w:textAlignment w:val="baseline"/>
      </w:pPr>
      <w:r>
        <w:rPr>
          <w:noProof/>
        </w:rPr>
        <w:drawing>
          <wp:inline distT="0" distB="0" distL="0" distR="0" wp14:anchorId="79BA0049" wp14:editId="79BA004A">
            <wp:extent cx="6943090" cy="105791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30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A003B" w14:textId="3EFFCF44" w:rsidR="00A60BB3" w:rsidRDefault="00FE6F18">
      <w:pPr>
        <w:spacing w:before="10" w:line="322" w:lineRule="exact"/>
        <w:jc w:val="center"/>
        <w:textAlignment w:val="baseline"/>
        <w:rPr>
          <w:rFonts w:ascii="Arial" w:eastAsia="Arial" w:hAnsi="Arial"/>
          <w:b/>
          <w:color w:val="000000"/>
          <w:spacing w:val="-5"/>
          <w:sz w:val="29"/>
        </w:rPr>
      </w:pPr>
      <w:r>
        <w:rPr>
          <w:rFonts w:ascii="Arial" w:eastAsia="Arial" w:hAnsi="Arial"/>
          <w:b/>
          <w:color w:val="000000"/>
          <w:spacing w:val="-5"/>
          <w:sz w:val="29"/>
        </w:rPr>
        <w:t>Yeppoon Landfill</w:t>
      </w:r>
      <w:r w:rsidR="005B0357">
        <w:rPr>
          <w:rFonts w:ascii="Arial" w:eastAsia="Arial" w:hAnsi="Arial"/>
          <w:b/>
          <w:color w:val="000000"/>
          <w:spacing w:val="-5"/>
          <w:sz w:val="29"/>
        </w:rPr>
        <w:t xml:space="preserve"> </w:t>
      </w:r>
      <w:r>
        <w:rPr>
          <w:rFonts w:ascii="Arial" w:eastAsia="Arial" w:hAnsi="Arial"/>
          <w:b/>
          <w:color w:val="000000"/>
          <w:spacing w:val="-5"/>
          <w:sz w:val="29"/>
        </w:rPr>
        <w:t>Cell 3</w:t>
      </w:r>
    </w:p>
    <w:p w14:paraId="79BA003C" w14:textId="12FB73A5" w:rsidR="00A60BB3" w:rsidRDefault="005A3244">
      <w:pPr>
        <w:tabs>
          <w:tab w:val="left" w:pos="3960"/>
        </w:tabs>
        <w:spacing w:before="698" w:line="295" w:lineRule="exact"/>
        <w:ind w:left="3960" w:right="1008" w:hanging="2808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Project Description:</w:t>
      </w:r>
      <w:r>
        <w:rPr>
          <w:rFonts w:ascii="Arial" w:eastAsia="Arial" w:hAnsi="Arial"/>
          <w:b/>
          <w:color w:val="000000"/>
          <w:sz w:val="24"/>
        </w:rPr>
        <w:tab/>
      </w:r>
      <w:r w:rsidR="000E5070" w:rsidRPr="000E5070">
        <w:rPr>
          <w:rFonts w:ascii="Arial" w:eastAsia="SimSun" w:hAnsi="Arial" w:cs="Arial"/>
          <w:lang w:eastAsia="zh-CN"/>
        </w:rPr>
        <w:t xml:space="preserve">The project </w:t>
      </w:r>
      <w:r w:rsidR="00E21F04">
        <w:rPr>
          <w:rFonts w:ascii="Arial" w:eastAsia="SimSun" w:hAnsi="Arial" w:cs="Arial"/>
          <w:lang w:eastAsia="zh-CN"/>
        </w:rPr>
        <w:t>aims</w:t>
      </w:r>
      <w:r w:rsidR="000E5070" w:rsidRPr="000E5070">
        <w:rPr>
          <w:rFonts w:ascii="Arial" w:eastAsia="SimSun" w:hAnsi="Arial" w:cs="Arial"/>
          <w:lang w:eastAsia="zh-CN"/>
        </w:rPr>
        <w:t xml:space="preserve"> to </w:t>
      </w:r>
      <w:r w:rsidR="00FE6F18">
        <w:rPr>
          <w:rFonts w:ascii="Arial" w:eastAsia="SimSun" w:hAnsi="Arial" w:cs="Arial"/>
          <w:lang w:eastAsia="zh-CN"/>
        </w:rPr>
        <w:t>construct a new Cell at Yeppoon Landfill</w:t>
      </w:r>
      <w:r w:rsidR="00E21F04">
        <w:rPr>
          <w:rFonts w:ascii="Arial" w:eastAsia="SimSun" w:hAnsi="Arial" w:cs="Arial"/>
          <w:lang w:eastAsia="zh-CN"/>
        </w:rPr>
        <w:t>, adjacent to the existing Cell 2</w:t>
      </w:r>
      <w:r w:rsidR="00FE6F18">
        <w:rPr>
          <w:rFonts w:ascii="Arial" w:eastAsia="SimSun" w:hAnsi="Arial" w:cs="Arial"/>
          <w:lang w:eastAsia="zh-CN"/>
        </w:rPr>
        <w:t>.</w:t>
      </w:r>
      <w:r w:rsidR="00881E4B">
        <w:rPr>
          <w:rFonts w:ascii="Arial" w:eastAsia="SimSun" w:hAnsi="Arial" w:cs="Arial"/>
          <w:lang w:eastAsia="zh-CN"/>
        </w:rPr>
        <w:t xml:space="preserve"> </w:t>
      </w:r>
      <w:r w:rsidR="000E5070" w:rsidRPr="000E5070">
        <w:rPr>
          <w:rFonts w:ascii="Arial" w:eastAsia="SimSun" w:hAnsi="Arial" w:cs="Arial"/>
          <w:lang w:eastAsia="zh-CN"/>
        </w:rPr>
        <w:t xml:space="preserve"> </w:t>
      </w:r>
      <w:r w:rsidR="00FE6F18">
        <w:rPr>
          <w:rFonts w:ascii="Arial" w:eastAsia="SimSun" w:hAnsi="Arial" w:cs="Arial"/>
          <w:lang w:eastAsia="zh-CN"/>
        </w:rPr>
        <w:t xml:space="preserve">The </w:t>
      </w:r>
      <w:r w:rsidR="00E21F04">
        <w:rPr>
          <w:rFonts w:ascii="Arial" w:eastAsia="SimSun" w:hAnsi="Arial" w:cs="Arial"/>
          <w:lang w:eastAsia="zh-CN"/>
        </w:rPr>
        <w:t>new C</w:t>
      </w:r>
      <w:r w:rsidR="00FE6F18">
        <w:rPr>
          <w:rFonts w:ascii="Arial" w:eastAsia="SimSun" w:hAnsi="Arial" w:cs="Arial"/>
          <w:lang w:eastAsia="zh-CN"/>
        </w:rPr>
        <w:t xml:space="preserve">ell </w:t>
      </w:r>
      <w:r w:rsidR="00E21F04">
        <w:rPr>
          <w:rFonts w:ascii="Arial" w:eastAsia="SimSun" w:hAnsi="Arial" w:cs="Arial"/>
          <w:lang w:eastAsia="zh-CN"/>
        </w:rPr>
        <w:t>3 covers</w:t>
      </w:r>
      <w:r w:rsidR="00FE6F18">
        <w:rPr>
          <w:rFonts w:ascii="Arial" w:eastAsia="SimSun" w:hAnsi="Arial" w:cs="Arial"/>
          <w:lang w:eastAsia="zh-CN"/>
        </w:rPr>
        <w:t xml:space="preserve"> 18,</w:t>
      </w:r>
      <w:r w:rsidR="00E21F04">
        <w:rPr>
          <w:rFonts w:ascii="Arial" w:eastAsia="SimSun" w:hAnsi="Arial" w:cs="Arial"/>
          <w:lang w:eastAsia="zh-CN"/>
        </w:rPr>
        <w:t>2</w:t>
      </w:r>
      <w:r w:rsidR="00FE6F18">
        <w:rPr>
          <w:rFonts w:ascii="Arial" w:eastAsia="SimSun" w:hAnsi="Arial" w:cs="Arial"/>
          <w:lang w:eastAsia="zh-CN"/>
        </w:rPr>
        <w:t>00m2 of floor area and will provide an additional 180,000m3 of airspace once completed, expecting to extend the life of Yeppoon Landfill until at least 2040.</w:t>
      </w:r>
    </w:p>
    <w:p w14:paraId="79BA003D" w14:textId="723B62F9" w:rsidR="00A60BB3" w:rsidRDefault="005A3244">
      <w:pPr>
        <w:spacing w:before="190" w:line="295" w:lineRule="exact"/>
        <w:ind w:left="3960" w:right="1008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Council received grant </w:t>
      </w:r>
      <w:r w:rsidR="000E5070">
        <w:rPr>
          <w:rFonts w:ascii="Arial" w:eastAsia="Arial" w:hAnsi="Arial"/>
          <w:color w:val="000000"/>
        </w:rPr>
        <w:t xml:space="preserve">funding </w:t>
      </w:r>
      <w:r w:rsidR="001F0689">
        <w:rPr>
          <w:rFonts w:ascii="Arial" w:eastAsia="Arial" w:hAnsi="Arial"/>
          <w:color w:val="000000"/>
        </w:rPr>
        <w:t xml:space="preserve">from the </w:t>
      </w:r>
      <w:r w:rsidR="00FE6F18">
        <w:rPr>
          <w:rFonts w:ascii="Arial" w:eastAsia="Arial" w:hAnsi="Arial"/>
          <w:color w:val="000000"/>
        </w:rPr>
        <w:t xml:space="preserve">Works 4 Queensland </w:t>
      </w:r>
      <w:r w:rsidR="00E21F04">
        <w:rPr>
          <w:rFonts w:ascii="Arial" w:eastAsia="Arial" w:hAnsi="Arial"/>
          <w:color w:val="000000"/>
        </w:rPr>
        <w:t>Program</w:t>
      </w:r>
      <w:r w:rsidR="00FE6F18">
        <w:rPr>
          <w:rFonts w:ascii="Arial" w:eastAsia="Arial" w:hAnsi="Arial"/>
          <w:color w:val="000000"/>
        </w:rPr>
        <w:t xml:space="preserve"> of </w:t>
      </w:r>
      <w:r>
        <w:rPr>
          <w:rFonts w:ascii="Arial" w:eastAsia="Arial" w:hAnsi="Arial"/>
          <w:color w:val="000000"/>
        </w:rPr>
        <w:t>$</w:t>
      </w:r>
      <w:r w:rsidR="00FE6F18">
        <w:rPr>
          <w:rFonts w:ascii="Arial" w:eastAsia="Arial" w:hAnsi="Arial"/>
          <w:color w:val="000000"/>
        </w:rPr>
        <w:t>4</w:t>
      </w:r>
      <w:r w:rsidR="00B9653D">
        <w:rPr>
          <w:rFonts w:ascii="Arial" w:eastAsia="Arial" w:hAnsi="Arial"/>
          <w:color w:val="000000"/>
        </w:rPr>
        <w:t>.18M</w:t>
      </w:r>
      <w:r w:rsidR="00FE6F18">
        <w:rPr>
          <w:rFonts w:ascii="Arial" w:eastAsia="Arial" w:hAnsi="Arial"/>
          <w:color w:val="000000"/>
        </w:rPr>
        <w:t xml:space="preserve"> </w:t>
      </w:r>
      <w:r w:rsidR="00E21F04">
        <w:rPr>
          <w:rFonts w:ascii="Arial" w:eastAsia="Arial" w:hAnsi="Arial"/>
          <w:color w:val="000000"/>
        </w:rPr>
        <w:t xml:space="preserve">towards </w:t>
      </w:r>
      <w:r w:rsidR="00FE6F18">
        <w:rPr>
          <w:rFonts w:ascii="Arial" w:eastAsia="Arial" w:hAnsi="Arial"/>
          <w:color w:val="000000"/>
        </w:rPr>
        <w:t>the total project budget of $6.6M</w:t>
      </w:r>
      <w:r>
        <w:rPr>
          <w:rFonts w:ascii="Arial" w:eastAsia="Arial" w:hAnsi="Arial"/>
          <w:color w:val="000000"/>
        </w:rPr>
        <w:t>.</w:t>
      </w:r>
    </w:p>
    <w:p w14:paraId="79BA003E" w14:textId="34EFAA3D" w:rsidR="00A60BB3" w:rsidRDefault="005A3244">
      <w:pPr>
        <w:spacing w:before="193" w:line="295" w:lineRule="exact"/>
        <w:ind w:left="3960" w:right="1008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Construction </w:t>
      </w:r>
      <w:r w:rsidR="000E5070">
        <w:rPr>
          <w:rFonts w:ascii="Arial" w:eastAsia="Arial" w:hAnsi="Arial"/>
          <w:color w:val="000000"/>
        </w:rPr>
        <w:t xml:space="preserve">Contract </w:t>
      </w:r>
      <w:r>
        <w:rPr>
          <w:rFonts w:ascii="Arial" w:eastAsia="Arial" w:hAnsi="Arial"/>
          <w:color w:val="000000"/>
        </w:rPr>
        <w:t>has been awarded to</w:t>
      </w:r>
      <w:r w:rsidR="000E5070">
        <w:rPr>
          <w:rFonts w:ascii="Arial" w:eastAsia="Arial" w:hAnsi="Arial"/>
          <w:color w:val="000000"/>
        </w:rPr>
        <w:t xml:space="preserve"> </w:t>
      </w:r>
      <w:r w:rsidR="00FE6F18">
        <w:rPr>
          <w:rFonts w:ascii="Arial" w:eastAsia="Arial" w:hAnsi="Arial"/>
          <w:color w:val="000000"/>
        </w:rPr>
        <w:t xml:space="preserve">Calibre Earthmoving and Environmental </w:t>
      </w:r>
      <w:r>
        <w:rPr>
          <w:rFonts w:ascii="Arial" w:eastAsia="Arial" w:hAnsi="Arial"/>
          <w:color w:val="000000"/>
        </w:rPr>
        <w:t>Pty Ltd.</w:t>
      </w:r>
    </w:p>
    <w:p w14:paraId="79BA003F" w14:textId="499281EB" w:rsidR="00A60BB3" w:rsidRPr="00FE6F18" w:rsidRDefault="005A3244">
      <w:pPr>
        <w:tabs>
          <w:tab w:val="left" w:pos="3960"/>
        </w:tabs>
        <w:spacing w:before="207" w:line="295" w:lineRule="exact"/>
        <w:ind w:left="3960" w:right="1008" w:hanging="2808"/>
        <w:jc w:val="both"/>
        <w:textAlignment w:val="baseline"/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Reasons for Project:</w:t>
      </w:r>
      <w:r w:rsidRPr="00FE6F18">
        <w:rPr>
          <w:rFonts w:ascii="Arial" w:eastAsia="Arial" w:hAnsi="Arial"/>
          <w:bCs/>
          <w:color w:val="000000"/>
          <w:sz w:val="24"/>
        </w:rPr>
        <w:tab/>
      </w:r>
      <w:bookmarkStart w:id="0" w:name="_Hlk191907189"/>
      <w:r w:rsidR="00FE6F18" w:rsidRPr="00FE6F18">
        <w:rPr>
          <w:rFonts w:ascii="Arial" w:eastAsia="Arial" w:hAnsi="Arial"/>
          <w:bCs/>
          <w:color w:val="000000"/>
          <w:sz w:val="24"/>
        </w:rPr>
        <w:t xml:space="preserve">The existing </w:t>
      </w:r>
      <w:bookmarkEnd w:id="0"/>
      <w:r w:rsidR="00FE6F18" w:rsidRPr="00FE6F18">
        <w:rPr>
          <w:rFonts w:ascii="Arial" w:eastAsia="Arial" w:hAnsi="Arial"/>
          <w:bCs/>
          <w:color w:val="000000"/>
          <w:sz w:val="24"/>
        </w:rPr>
        <w:t xml:space="preserve">Cell 2 </w:t>
      </w:r>
      <w:r w:rsidR="00FE6F18">
        <w:rPr>
          <w:rFonts w:ascii="Arial" w:eastAsia="Arial" w:hAnsi="Arial"/>
          <w:bCs/>
          <w:color w:val="000000"/>
          <w:sz w:val="24"/>
        </w:rPr>
        <w:t xml:space="preserve">is expected to be full in 2027 at the current rates, and further space is required as part of Council’s Forward </w:t>
      </w:r>
      <w:r w:rsidR="00E21F04">
        <w:rPr>
          <w:rFonts w:ascii="Arial" w:eastAsia="Arial" w:hAnsi="Arial"/>
          <w:bCs/>
          <w:color w:val="000000"/>
          <w:sz w:val="24"/>
        </w:rPr>
        <w:t xml:space="preserve">Operating </w:t>
      </w:r>
      <w:r w:rsidR="00FE6F18">
        <w:rPr>
          <w:rFonts w:ascii="Arial" w:eastAsia="Arial" w:hAnsi="Arial"/>
          <w:bCs/>
          <w:color w:val="000000"/>
          <w:sz w:val="24"/>
        </w:rPr>
        <w:t>Plan.</w:t>
      </w:r>
    </w:p>
    <w:p w14:paraId="79BA0040" w14:textId="6D7C7567" w:rsidR="00A60BB3" w:rsidRPr="00E21F04" w:rsidRDefault="005A3244">
      <w:pPr>
        <w:tabs>
          <w:tab w:val="left" w:pos="3960"/>
        </w:tabs>
        <w:spacing w:before="221" w:line="295" w:lineRule="exact"/>
        <w:ind w:left="3960" w:right="1008" w:hanging="2808"/>
        <w:jc w:val="both"/>
        <w:textAlignment w:val="baseline"/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Benefits of Project:</w:t>
      </w:r>
      <w:r w:rsidRPr="00E21F04">
        <w:rPr>
          <w:rFonts w:ascii="Arial" w:eastAsia="Arial" w:hAnsi="Arial"/>
          <w:bCs/>
          <w:color w:val="000000"/>
          <w:sz w:val="24"/>
        </w:rPr>
        <w:tab/>
      </w:r>
      <w:r w:rsidR="00E21F04">
        <w:rPr>
          <w:rFonts w:ascii="Arial" w:eastAsia="Arial" w:hAnsi="Arial"/>
          <w:bCs/>
          <w:color w:val="000000"/>
          <w:sz w:val="24"/>
        </w:rPr>
        <w:t>Continued landfill operations and sustainability of service to the community.</w:t>
      </w:r>
      <w:r w:rsidR="00E21F04">
        <w:rPr>
          <w:rFonts w:ascii="Arial" w:eastAsia="Arial" w:hAnsi="Arial"/>
          <w:bCs/>
          <w:color w:val="000000"/>
        </w:rPr>
        <w:t xml:space="preserve"> </w:t>
      </w:r>
    </w:p>
    <w:p w14:paraId="79BA0041" w14:textId="52B8AF60" w:rsidR="00A60BB3" w:rsidRDefault="005A3244">
      <w:pPr>
        <w:tabs>
          <w:tab w:val="left" w:pos="3960"/>
        </w:tabs>
        <w:spacing w:before="2" w:line="514" w:lineRule="exact"/>
        <w:ind w:left="115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Estimated Total Cost:</w:t>
      </w:r>
      <w:r>
        <w:rPr>
          <w:rFonts w:ascii="Arial" w:eastAsia="Arial" w:hAnsi="Arial"/>
          <w:b/>
          <w:color w:val="000000"/>
          <w:sz w:val="24"/>
        </w:rPr>
        <w:tab/>
      </w:r>
      <w:r>
        <w:rPr>
          <w:rFonts w:ascii="Arial" w:eastAsia="Arial" w:hAnsi="Arial"/>
          <w:color w:val="000000"/>
        </w:rPr>
        <w:t>$</w:t>
      </w:r>
      <w:r w:rsidR="00E21F04">
        <w:rPr>
          <w:rFonts w:ascii="Arial" w:eastAsia="Arial" w:hAnsi="Arial"/>
          <w:color w:val="000000"/>
        </w:rPr>
        <w:t>5.5</w:t>
      </w:r>
      <w:r w:rsidR="000E5070">
        <w:rPr>
          <w:rFonts w:ascii="Arial" w:eastAsia="Arial" w:hAnsi="Arial"/>
          <w:color w:val="000000"/>
        </w:rPr>
        <w:t>M</w:t>
      </w:r>
      <w:r>
        <w:rPr>
          <w:rFonts w:ascii="Arial" w:eastAsia="Arial" w:hAnsi="Arial"/>
          <w:color w:val="000000"/>
        </w:rPr>
        <w:t xml:space="preserve"> (</w:t>
      </w:r>
      <w:r w:rsidR="000E5070">
        <w:rPr>
          <w:rFonts w:ascii="Arial" w:eastAsia="Arial" w:hAnsi="Arial"/>
          <w:color w:val="000000"/>
        </w:rPr>
        <w:t>Construction Co</w:t>
      </w:r>
      <w:r w:rsidR="00E21F04">
        <w:rPr>
          <w:rFonts w:ascii="Arial" w:eastAsia="Arial" w:hAnsi="Arial"/>
          <w:color w:val="000000"/>
        </w:rPr>
        <w:t>ntract</w:t>
      </w:r>
      <w:r>
        <w:rPr>
          <w:rFonts w:ascii="Arial" w:eastAsia="Arial" w:hAnsi="Arial"/>
          <w:color w:val="000000"/>
        </w:rPr>
        <w:t xml:space="preserve">) </w:t>
      </w:r>
      <w:r>
        <w:rPr>
          <w:rFonts w:ascii="Arial" w:eastAsia="Arial" w:hAnsi="Arial"/>
          <w:color w:val="000000"/>
        </w:rPr>
        <w:br/>
      </w:r>
      <w:r>
        <w:rPr>
          <w:rFonts w:ascii="Arial" w:eastAsia="Arial" w:hAnsi="Arial"/>
          <w:b/>
          <w:color w:val="000000"/>
          <w:sz w:val="24"/>
        </w:rPr>
        <w:t xml:space="preserve">Commencement Date: </w:t>
      </w:r>
      <w:r w:rsidR="000E5070" w:rsidRPr="00E21F04">
        <w:rPr>
          <w:rFonts w:ascii="Arial" w:eastAsia="Arial" w:hAnsi="Arial"/>
          <w:bCs/>
          <w:color w:val="000000"/>
          <w:sz w:val="24"/>
        </w:rPr>
        <w:tab/>
      </w:r>
      <w:r w:rsidR="00E21F04" w:rsidRPr="00E21F04">
        <w:rPr>
          <w:rFonts w:ascii="Arial" w:eastAsia="Arial" w:hAnsi="Arial"/>
          <w:bCs/>
          <w:color w:val="000000"/>
          <w:sz w:val="24"/>
        </w:rPr>
        <w:t>November 2024</w:t>
      </w:r>
      <w:r>
        <w:rPr>
          <w:rFonts w:ascii="Arial" w:eastAsia="Arial" w:hAnsi="Arial"/>
          <w:color w:val="000000"/>
        </w:rPr>
        <w:t xml:space="preserve"> (Construction)</w:t>
      </w:r>
    </w:p>
    <w:p w14:paraId="79BA0042" w14:textId="2B80E29E" w:rsidR="00A60BB3" w:rsidRDefault="005A3244">
      <w:pPr>
        <w:tabs>
          <w:tab w:val="left" w:pos="3960"/>
        </w:tabs>
        <w:spacing w:before="225" w:line="295" w:lineRule="exact"/>
        <w:ind w:left="115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Duration of Project:</w:t>
      </w:r>
      <w:r>
        <w:rPr>
          <w:rFonts w:ascii="Arial" w:eastAsia="Arial" w:hAnsi="Arial"/>
          <w:b/>
          <w:color w:val="000000"/>
          <w:sz w:val="24"/>
        </w:rPr>
        <w:tab/>
      </w:r>
      <w:r>
        <w:rPr>
          <w:rFonts w:ascii="Arial" w:eastAsia="Arial" w:hAnsi="Arial"/>
          <w:color w:val="000000"/>
        </w:rPr>
        <w:t>T</w:t>
      </w:r>
      <w:r w:rsidR="000E5070">
        <w:rPr>
          <w:rFonts w:ascii="Arial" w:eastAsia="Arial" w:hAnsi="Arial"/>
          <w:color w:val="000000"/>
        </w:rPr>
        <w:t>welve</w:t>
      </w:r>
      <w:r>
        <w:rPr>
          <w:rFonts w:ascii="Arial" w:eastAsia="Arial" w:hAnsi="Arial"/>
          <w:color w:val="000000"/>
        </w:rPr>
        <w:t xml:space="preserve"> (</w:t>
      </w:r>
      <w:r w:rsidR="000E5070">
        <w:rPr>
          <w:rFonts w:ascii="Arial" w:eastAsia="Arial" w:hAnsi="Arial"/>
          <w:color w:val="000000"/>
        </w:rPr>
        <w:t>12</w:t>
      </w:r>
      <w:r>
        <w:rPr>
          <w:rFonts w:ascii="Arial" w:eastAsia="Arial" w:hAnsi="Arial"/>
          <w:color w:val="000000"/>
        </w:rPr>
        <w:t>) months</w:t>
      </w:r>
    </w:p>
    <w:p w14:paraId="79BA0043" w14:textId="3133F3A1" w:rsidR="00A60BB3" w:rsidRDefault="005A3244">
      <w:pPr>
        <w:tabs>
          <w:tab w:val="left" w:pos="3960"/>
        </w:tabs>
        <w:spacing w:before="221" w:line="295" w:lineRule="exact"/>
        <w:ind w:left="115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Contact Officer:</w:t>
      </w:r>
      <w:r>
        <w:rPr>
          <w:rFonts w:ascii="Arial" w:eastAsia="Arial" w:hAnsi="Arial"/>
          <w:b/>
          <w:color w:val="000000"/>
          <w:sz w:val="24"/>
        </w:rPr>
        <w:tab/>
      </w:r>
      <w:r w:rsidR="00E21F04">
        <w:rPr>
          <w:rFonts w:ascii="Arial" w:eastAsia="Arial" w:hAnsi="Arial"/>
          <w:bCs/>
          <w:color w:val="000000"/>
        </w:rPr>
        <w:t>Daniel Stroud</w:t>
      </w:r>
      <w:r w:rsidRPr="00881E4B">
        <w:rPr>
          <w:rFonts w:ascii="Arial" w:eastAsia="Arial" w:hAnsi="Arial"/>
          <w:color w:val="000000"/>
        </w:rPr>
        <w:t xml:space="preserve">, </w:t>
      </w:r>
      <w:r w:rsidR="00E21F04">
        <w:rPr>
          <w:rFonts w:ascii="Arial" w:eastAsia="Arial" w:hAnsi="Arial"/>
          <w:color w:val="000000"/>
        </w:rPr>
        <w:t>Project Manager</w:t>
      </w:r>
    </w:p>
    <w:p w14:paraId="79BA0044" w14:textId="003CB4F1" w:rsidR="00A60BB3" w:rsidRDefault="005A3244">
      <w:pPr>
        <w:tabs>
          <w:tab w:val="left" w:pos="3960"/>
        </w:tabs>
        <w:spacing w:before="210" w:line="302" w:lineRule="exact"/>
        <w:ind w:left="3960" w:right="1008" w:hanging="2808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Public Consultation:</w:t>
      </w:r>
      <w:r w:rsidRPr="00E21F04">
        <w:rPr>
          <w:rFonts w:ascii="Arial" w:eastAsia="Arial" w:hAnsi="Arial"/>
          <w:bCs/>
          <w:color w:val="000000"/>
          <w:sz w:val="24"/>
        </w:rPr>
        <w:tab/>
      </w:r>
      <w:r w:rsidR="00E21F04" w:rsidRPr="00E21F04">
        <w:rPr>
          <w:rFonts w:ascii="Arial" w:eastAsia="Arial" w:hAnsi="Arial"/>
          <w:bCs/>
          <w:color w:val="000000"/>
          <w:sz w:val="24"/>
        </w:rPr>
        <w:t>None</w:t>
      </w:r>
      <w:r w:rsidRPr="00DD34F1">
        <w:rPr>
          <w:rFonts w:ascii="Arial" w:eastAsia="Arial" w:hAnsi="Arial"/>
          <w:color w:val="000000"/>
        </w:rPr>
        <w:t xml:space="preserve"> </w:t>
      </w:r>
    </w:p>
    <w:p w14:paraId="2E2D303D" w14:textId="77777777" w:rsidR="00E21F04" w:rsidRPr="00E21F04" w:rsidRDefault="005A3244" w:rsidP="00E21F04">
      <w:pPr>
        <w:tabs>
          <w:tab w:val="left" w:pos="3969"/>
        </w:tabs>
        <w:spacing w:before="218" w:line="295" w:lineRule="exact"/>
        <w:ind w:left="1152"/>
        <w:textAlignment w:val="baseline"/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Potential Interruptions</w:t>
      </w:r>
      <w:r w:rsidRPr="00E21F04">
        <w:rPr>
          <w:rFonts w:ascii="Arial" w:eastAsia="Arial" w:hAnsi="Arial"/>
          <w:b/>
          <w:color w:val="000000"/>
          <w:sz w:val="24"/>
        </w:rPr>
        <w:t>:</w:t>
      </w:r>
      <w:r w:rsidRPr="00E21F04">
        <w:rPr>
          <w:rFonts w:ascii="Arial" w:eastAsia="Arial" w:hAnsi="Arial"/>
          <w:bCs/>
          <w:color w:val="000000"/>
          <w:sz w:val="24"/>
        </w:rPr>
        <w:t xml:space="preserve"> </w:t>
      </w:r>
      <w:r w:rsidR="000E5070" w:rsidRPr="00E21F04">
        <w:rPr>
          <w:rFonts w:ascii="Arial" w:eastAsia="Arial" w:hAnsi="Arial"/>
          <w:bCs/>
          <w:color w:val="000000"/>
          <w:sz w:val="24"/>
        </w:rPr>
        <w:tab/>
      </w:r>
      <w:r w:rsidR="00E21F04" w:rsidRPr="00E21F04">
        <w:rPr>
          <w:rFonts w:ascii="Arial" w:eastAsia="Arial" w:hAnsi="Arial"/>
          <w:bCs/>
          <w:color w:val="000000"/>
          <w:sz w:val="24"/>
        </w:rPr>
        <w:t>Minimal impact on users of Yeppoon Landfill</w:t>
      </w:r>
    </w:p>
    <w:p w14:paraId="79BA0047" w14:textId="55FC54C2" w:rsidR="00A60BB3" w:rsidRPr="00E21F04" w:rsidRDefault="00E21F04" w:rsidP="00E21F04">
      <w:pPr>
        <w:tabs>
          <w:tab w:val="left" w:pos="3969"/>
        </w:tabs>
        <w:spacing w:before="218" w:line="295" w:lineRule="exact"/>
        <w:ind w:left="3969"/>
        <w:textAlignment w:val="baseline"/>
        <w:rPr>
          <w:rFonts w:ascii="Arial" w:eastAsia="Arial" w:hAnsi="Arial"/>
          <w:bCs/>
          <w:color w:val="000000"/>
          <w:sz w:val="24"/>
        </w:rPr>
      </w:pPr>
      <w:r w:rsidRPr="00E21F04">
        <w:rPr>
          <w:rFonts w:ascii="Arial" w:eastAsia="Arial" w:hAnsi="Arial"/>
          <w:bCs/>
          <w:color w:val="000000"/>
          <w:sz w:val="24"/>
        </w:rPr>
        <w:t xml:space="preserve">Potential wet weather delays for construction contractor, </w:t>
      </w:r>
      <w:proofErr w:type="spellStart"/>
      <w:r>
        <w:rPr>
          <w:rFonts w:ascii="Arial" w:eastAsia="Arial" w:hAnsi="Arial"/>
          <w:bCs/>
          <w:color w:val="000000"/>
          <w:sz w:val="24"/>
        </w:rPr>
        <w:t>unfavourable</w:t>
      </w:r>
      <w:proofErr w:type="spellEnd"/>
      <w:r>
        <w:rPr>
          <w:rFonts w:ascii="Arial" w:eastAsia="Arial" w:hAnsi="Arial"/>
          <w:bCs/>
          <w:color w:val="000000"/>
          <w:sz w:val="24"/>
        </w:rPr>
        <w:t xml:space="preserve"> </w:t>
      </w:r>
      <w:r w:rsidR="0032738B">
        <w:rPr>
          <w:rFonts w:ascii="Arial" w:eastAsia="Arial" w:hAnsi="Arial"/>
          <w:bCs/>
          <w:color w:val="000000"/>
          <w:sz w:val="24"/>
        </w:rPr>
        <w:t xml:space="preserve">latent </w:t>
      </w:r>
      <w:r>
        <w:rPr>
          <w:rFonts w:ascii="Arial" w:eastAsia="Arial" w:hAnsi="Arial"/>
          <w:bCs/>
          <w:color w:val="000000"/>
          <w:sz w:val="24"/>
        </w:rPr>
        <w:t>site conditions</w:t>
      </w:r>
    </w:p>
    <w:p w14:paraId="3C37145C" w14:textId="77777777" w:rsidR="00E21F04" w:rsidRPr="00E21F04" w:rsidRDefault="00E21F04" w:rsidP="00E21F04">
      <w:pPr>
        <w:tabs>
          <w:tab w:val="left" w:pos="3969"/>
        </w:tabs>
        <w:spacing w:before="218" w:line="295" w:lineRule="exact"/>
        <w:ind w:left="1152"/>
        <w:textAlignment w:val="baseline"/>
        <w:rPr>
          <w:rFonts w:ascii="Arial" w:eastAsia="Arial" w:hAnsi="Arial"/>
          <w:bCs/>
          <w:color w:val="000000"/>
        </w:rPr>
      </w:pPr>
    </w:p>
    <w:p w14:paraId="4163D044" w14:textId="77777777" w:rsidR="00E21F04" w:rsidRPr="00E21F04" w:rsidRDefault="00E21F04" w:rsidP="00E21F04">
      <w:pPr>
        <w:tabs>
          <w:tab w:val="left" w:pos="3969"/>
        </w:tabs>
        <w:spacing w:before="218" w:line="295" w:lineRule="exact"/>
        <w:ind w:left="1152"/>
        <w:textAlignment w:val="baseline"/>
        <w:rPr>
          <w:rFonts w:ascii="Arial" w:eastAsia="Arial" w:hAnsi="Arial"/>
          <w:bCs/>
          <w:color w:val="000000"/>
        </w:rPr>
      </w:pPr>
    </w:p>
    <w:p w14:paraId="1763273B" w14:textId="77777777" w:rsidR="00E21F04" w:rsidRPr="00E21F04" w:rsidRDefault="00E21F04" w:rsidP="00E21F04">
      <w:pPr>
        <w:tabs>
          <w:tab w:val="left" w:pos="3969"/>
        </w:tabs>
        <w:spacing w:before="218" w:line="295" w:lineRule="exact"/>
        <w:ind w:left="1152"/>
        <w:textAlignment w:val="baseline"/>
        <w:rPr>
          <w:rFonts w:ascii="Arial" w:eastAsia="Arial" w:hAnsi="Arial"/>
          <w:bCs/>
          <w:color w:val="000000"/>
        </w:rPr>
      </w:pPr>
    </w:p>
    <w:p w14:paraId="4DA7E2E0" w14:textId="77777777" w:rsidR="00E21F04" w:rsidRPr="00E21F04" w:rsidRDefault="00E21F04" w:rsidP="00E21F04">
      <w:pPr>
        <w:tabs>
          <w:tab w:val="left" w:pos="3969"/>
        </w:tabs>
        <w:spacing w:before="218" w:line="295" w:lineRule="exact"/>
        <w:ind w:left="1152"/>
        <w:textAlignment w:val="baseline"/>
        <w:rPr>
          <w:rFonts w:ascii="Arial" w:eastAsia="Arial" w:hAnsi="Arial"/>
          <w:bCs/>
          <w:color w:val="000000"/>
        </w:rPr>
      </w:pPr>
    </w:p>
    <w:p w14:paraId="6AFC586E" w14:textId="77777777" w:rsidR="00E21F04" w:rsidRPr="00E21F04" w:rsidRDefault="00E21F04" w:rsidP="00E21F04">
      <w:pPr>
        <w:tabs>
          <w:tab w:val="left" w:pos="3969"/>
        </w:tabs>
        <w:spacing w:before="218" w:line="295" w:lineRule="exact"/>
        <w:ind w:left="1152"/>
        <w:textAlignment w:val="baseline"/>
        <w:rPr>
          <w:rFonts w:ascii="Arial" w:eastAsia="Arial" w:hAnsi="Arial"/>
          <w:bCs/>
          <w:color w:val="000000"/>
        </w:rPr>
      </w:pPr>
    </w:p>
    <w:p w14:paraId="47E03CBC" w14:textId="77777777" w:rsidR="00E21F04" w:rsidRPr="00E21F04" w:rsidRDefault="00E21F04" w:rsidP="00E21F04">
      <w:pPr>
        <w:tabs>
          <w:tab w:val="left" w:pos="3969"/>
        </w:tabs>
        <w:spacing w:before="218" w:line="295" w:lineRule="exact"/>
        <w:ind w:left="1152"/>
        <w:textAlignment w:val="baseline"/>
        <w:rPr>
          <w:rFonts w:ascii="Arial" w:eastAsia="Arial" w:hAnsi="Arial"/>
          <w:bCs/>
          <w:color w:val="000000"/>
        </w:rPr>
      </w:pPr>
    </w:p>
    <w:p w14:paraId="4FB6D4B2" w14:textId="77777777" w:rsidR="00E21F04" w:rsidRPr="00E21F04" w:rsidRDefault="00E21F04" w:rsidP="00E21F04">
      <w:pPr>
        <w:tabs>
          <w:tab w:val="left" w:pos="3969"/>
        </w:tabs>
        <w:spacing w:before="218" w:line="295" w:lineRule="exact"/>
        <w:ind w:left="1152"/>
        <w:textAlignment w:val="baseline"/>
        <w:rPr>
          <w:rFonts w:ascii="Arial" w:eastAsia="Arial" w:hAnsi="Arial"/>
          <w:bCs/>
          <w:color w:val="000000"/>
        </w:rPr>
      </w:pPr>
    </w:p>
    <w:p w14:paraId="14F182AC" w14:textId="77777777" w:rsidR="00E21F04" w:rsidRPr="00E21F04" w:rsidRDefault="00E21F04" w:rsidP="00E21F04">
      <w:pPr>
        <w:tabs>
          <w:tab w:val="left" w:pos="3969"/>
        </w:tabs>
        <w:spacing w:before="218" w:line="295" w:lineRule="exact"/>
        <w:ind w:left="1152"/>
        <w:textAlignment w:val="baseline"/>
        <w:rPr>
          <w:rFonts w:ascii="Arial" w:eastAsia="Arial" w:hAnsi="Arial"/>
          <w:bCs/>
          <w:color w:val="000000"/>
        </w:rPr>
      </w:pPr>
    </w:p>
    <w:p w14:paraId="79BA0048" w14:textId="77777777" w:rsidR="00A60BB3" w:rsidRDefault="005A3244">
      <w:pPr>
        <w:ind w:right="12"/>
        <w:textAlignment w:val="baseline"/>
      </w:pPr>
      <w:r>
        <w:rPr>
          <w:noProof/>
        </w:rPr>
        <w:lastRenderedPageBreak/>
        <w:drawing>
          <wp:inline distT="0" distB="0" distL="0" distR="0" wp14:anchorId="79BA004B" wp14:editId="79BA004C">
            <wp:extent cx="7117080" cy="42354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BB3">
      <w:pgSz w:w="11909" w:h="16838"/>
      <w:pgMar w:top="420" w:right="382" w:bottom="169" w:left="3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1220" w14:textId="77777777" w:rsidR="0075270D" w:rsidRDefault="0075270D">
      <w:r>
        <w:separator/>
      </w:r>
    </w:p>
  </w:endnote>
  <w:endnote w:type="continuationSeparator" w:id="0">
    <w:p w14:paraId="294C1C7E" w14:textId="77777777" w:rsidR="0075270D" w:rsidRDefault="0075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11DA" w14:textId="77777777" w:rsidR="0075270D" w:rsidRDefault="0075270D"/>
  </w:footnote>
  <w:footnote w:type="continuationSeparator" w:id="0">
    <w:p w14:paraId="50089F24" w14:textId="77777777" w:rsidR="0075270D" w:rsidRDefault="0075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xNTA3MzU0MTAwMTVV0lEKTi0uzszPAykwrAUAaWuctSwAAAA="/>
  </w:docVars>
  <w:rsids>
    <w:rsidRoot w:val="00A60BB3"/>
    <w:rsid w:val="000E5070"/>
    <w:rsid w:val="001220C5"/>
    <w:rsid w:val="0013020F"/>
    <w:rsid w:val="001819E9"/>
    <w:rsid w:val="001F0689"/>
    <w:rsid w:val="002474E5"/>
    <w:rsid w:val="00276896"/>
    <w:rsid w:val="0032738B"/>
    <w:rsid w:val="004620C6"/>
    <w:rsid w:val="00561546"/>
    <w:rsid w:val="00597C34"/>
    <w:rsid w:val="005A3244"/>
    <w:rsid w:val="005B0357"/>
    <w:rsid w:val="0075270D"/>
    <w:rsid w:val="007C4B99"/>
    <w:rsid w:val="00881E4B"/>
    <w:rsid w:val="0092187A"/>
    <w:rsid w:val="00A56149"/>
    <w:rsid w:val="00A60BB3"/>
    <w:rsid w:val="00AB73E2"/>
    <w:rsid w:val="00AC1421"/>
    <w:rsid w:val="00B9653D"/>
    <w:rsid w:val="00C131AE"/>
    <w:rsid w:val="00C81ACF"/>
    <w:rsid w:val="00DD34F1"/>
    <w:rsid w:val="00E21DD0"/>
    <w:rsid w:val="00E21F04"/>
    <w:rsid w:val="00F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003A"/>
  <w15:docId w15:val="{0CC16F56-A410-453F-87F5-D9D7E7FB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178</Words>
  <Characters>1022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 Ahern</dc:creator>
  <cp:lastModifiedBy>Daniel Stroud</cp:lastModifiedBy>
  <cp:revision>20</cp:revision>
  <dcterms:created xsi:type="dcterms:W3CDTF">2025-03-03T05:17:00Z</dcterms:created>
  <dcterms:modified xsi:type="dcterms:W3CDTF">2025-03-03T19:56:00Z</dcterms:modified>
</cp:coreProperties>
</file>